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AA197" w14:textId="77777777" w:rsidR="00AE5E0E" w:rsidRDefault="00AE5E0E" w:rsidP="00AE5E0E">
      <w:pPr>
        <w:autoSpaceDE w:val="0"/>
        <w:autoSpaceDN w:val="0"/>
        <w:adjustRightInd w:val="0"/>
        <w:snapToGrid w:val="0"/>
        <w:jc w:val="center"/>
        <w:rPr>
          <w:rFonts w:ascii="游ゴシック" w:eastAsia="游ゴシック" w:hAnsi="游ゴシック"/>
          <w:b/>
          <w:sz w:val="22"/>
          <w:szCs w:val="20"/>
        </w:rPr>
      </w:pPr>
      <w:r w:rsidRPr="00AA2A07">
        <w:rPr>
          <w:rFonts w:ascii="游ゴシック" w:eastAsia="游ゴシック" w:hAnsi="游ゴシック" w:hint="eastAsia"/>
          <w:b/>
          <w:sz w:val="22"/>
          <w:szCs w:val="20"/>
        </w:rPr>
        <w:t>履修科目登録ガイダンスに向けて</w:t>
      </w:r>
      <w:r>
        <w:rPr>
          <w:rFonts w:ascii="游ゴシック" w:eastAsia="游ゴシック" w:hAnsi="游ゴシック" w:hint="eastAsia"/>
          <w:b/>
          <w:sz w:val="22"/>
          <w:szCs w:val="20"/>
        </w:rPr>
        <w:t>（履修計画シート）</w:t>
      </w:r>
      <w:bookmarkStart w:id="0" w:name="_GoBack"/>
      <w:bookmarkEnd w:id="0"/>
    </w:p>
    <w:p w14:paraId="6D2AFFB1" w14:textId="77777777" w:rsidR="000B09EE" w:rsidRPr="00AE5E0E" w:rsidRDefault="000B09EE" w:rsidP="000B09EE">
      <w:pPr>
        <w:autoSpaceDE w:val="0"/>
        <w:autoSpaceDN w:val="0"/>
        <w:adjustRightInd w:val="0"/>
        <w:snapToGrid w:val="0"/>
        <w:ind w:firstLineChars="100" w:firstLine="200"/>
        <w:jc w:val="left"/>
        <w:rPr>
          <w:rFonts w:ascii="游ゴシック" w:eastAsia="游ゴシック" w:hAnsi="游ゴシック"/>
          <w:sz w:val="20"/>
          <w:szCs w:val="20"/>
        </w:rPr>
      </w:pPr>
    </w:p>
    <w:p w14:paraId="6632FA48" w14:textId="33054B6A" w:rsidR="008509D2" w:rsidRPr="008509D2" w:rsidRDefault="008509D2" w:rsidP="000B09EE">
      <w:pPr>
        <w:autoSpaceDE w:val="0"/>
        <w:autoSpaceDN w:val="0"/>
        <w:adjustRightInd w:val="0"/>
        <w:snapToGrid w:val="0"/>
        <w:ind w:firstLineChars="100" w:firstLine="200"/>
        <w:jc w:val="left"/>
        <w:rPr>
          <w:rFonts w:ascii="游ゴシック" w:eastAsia="游ゴシック" w:hAnsi="游ゴシック"/>
          <w:sz w:val="20"/>
          <w:szCs w:val="20"/>
        </w:rPr>
      </w:pPr>
      <w:r w:rsidRPr="008509D2">
        <w:rPr>
          <w:rFonts w:ascii="游ゴシック" w:eastAsia="游ゴシック" w:hAnsi="游ゴシック" w:hint="eastAsia"/>
          <w:sz w:val="20"/>
          <w:szCs w:val="20"/>
        </w:rPr>
        <w:t>履修科目登録とは、各自が受講する授業を登録する手続きで、その意思表示をすることです。履修計画を決めるうえで最も重要な手続きであり、授業の受講、単位の修得および卒業に欠かすことはできません。履修科目登録は、セメスターごとに行います。</w:t>
      </w:r>
    </w:p>
    <w:p w14:paraId="27FBDCFA" w14:textId="2A94EB3D" w:rsidR="00510700" w:rsidRPr="00475785" w:rsidRDefault="008509D2" w:rsidP="00475785">
      <w:pPr>
        <w:topLinePunct/>
        <w:autoSpaceDE w:val="0"/>
        <w:autoSpaceDN w:val="0"/>
        <w:adjustRightInd w:val="0"/>
        <w:snapToGrid w:val="0"/>
        <w:ind w:firstLineChars="100" w:firstLine="200"/>
        <w:jc w:val="left"/>
        <w:rPr>
          <w:rFonts w:ascii="游ゴシック" w:eastAsia="游ゴシック" w:hAnsi="游ゴシック"/>
          <w:sz w:val="20"/>
          <w:szCs w:val="20"/>
        </w:rPr>
      </w:pPr>
      <w:r w:rsidRPr="008509D2">
        <w:rPr>
          <w:rFonts w:ascii="游ゴシック" w:eastAsia="游ゴシック" w:hAnsi="游ゴシック"/>
          <w:sz w:val="20"/>
          <w:szCs w:val="20"/>
        </w:rPr>
        <w:t>4月3日（水）の「履修科目登録ガイダンス」では、実際に科目一覧やシラバスを見ながら自分の希望する時間割を組んでもらいます。</w:t>
      </w:r>
      <w:r w:rsidRPr="008509D2">
        <w:rPr>
          <w:rFonts w:ascii="游ゴシック" w:eastAsia="游ゴシック" w:hAnsi="游ゴシック" w:hint="eastAsia"/>
          <w:sz w:val="20"/>
          <w:szCs w:val="20"/>
        </w:rPr>
        <w:t>まずは、時間割を考える際のポイントを理解することが重要であるため、本シート【</w:t>
      </w:r>
      <w:r w:rsidRPr="008509D2">
        <w:rPr>
          <w:rFonts w:ascii="游ゴシック" w:eastAsia="游ゴシック" w:hAnsi="游ゴシック"/>
          <w:sz w:val="20"/>
          <w:szCs w:val="20"/>
        </w:rPr>
        <w:t>STEP</w:t>
      </w:r>
      <w:r w:rsidR="009D5DB3">
        <w:rPr>
          <w:rFonts w:ascii="游ゴシック" w:eastAsia="游ゴシック" w:hAnsi="游ゴシック"/>
          <w:sz w:val="20"/>
          <w:szCs w:val="20"/>
        </w:rPr>
        <w:t xml:space="preserve"> </w:t>
      </w:r>
      <w:r w:rsidRPr="008509D2">
        <w:rPr>
          <w:rFonts w:ascii="游ゴシック" w:eastAsia="游ゴシック" w:hAnsi="游ゴシック"/>
          <w:sz w:val="20"/>
          <w:szCs w:val="20"/>
        </w:rPr>
        <w:t>1～3】を終了したうえで、履修科目登録ガイダンスヘ参加してください。</w:t>
      </w:r>
      <w:r w:rsidRPr="00475785">
        <w:rPr>
          <w:rFonts w:ascii="游ゴシック" w:eastAsia="游ゴシック" w:hAnsi="游ゴシック" w:hint="eastAsia"/>
          <w:b/>
          <w:sz w:val="20"/>
          <w:szCs w:val="20"/>
          <w:u w:val="double"/>
        </w:rPr>
        <w:t>履修登録ガイダンス当日は、必ず</w:t>
      </w:r>
      <w:r w:rsidR="00E134FE">
        <w:rPr>
          <w:rFonts w:ascii="游ゴシック" w:eastAsia="游ゴシック" w:hAnsi="游ゴシック" w:hint="eastAsia"/>
          <w:b/>
          <w:sz w:val="20"/>
          <w:szCs w:val="20"/>
          <w:u w:val="double"/>
        </w:rPr>
        <w:t>このシートを埋めて来てください。</w:t>
      </w:r>
    </w:p>
    <w:p w14:paraId="57783210" w14:textId="77777777" w:rsidR="009D5DB3" w:rsidRPr="00AA2A07" w:rsidRDefault="009D5DB3" w:rsidP="00DA1DE0">
      <w:pPr>
        <w:autoSpaceDE w:val="0"/>
        <w:autoSpaceDN w:val="0"/>
        <w:adjustRightInd w:val="0"/>
        <w:snapToGrid w:val="0"/>
        <w:rPr>
          <w:rFonts w:ascii="游ゴシック" w:eastAsia="游ゴシック" w:hAnsi="游ゴシック"/>
          <w:sz w:val="20"/>
          <w:szCs w:val="20"/>
        </w:rPr>
      </w:pPr>
    </w:p>
    <w:p w14:paraId="04593180" w14:textId="77777777" w:rsidR="00510700" w:rsidRPr="00192059" w:rsidRDefault="00510700" w:rsidP="00510700">
      <w:pPr>
        <w:autoSpaceDE w:val="0"/>
        <w:autoSpaceDN w:val="0"/>
        <w:adjustRightInd w:val="0"/>
        <w:snapToGrid w:val="0"/>
        <w:rPr>
          <w:rFonts w:ascii="游ゴシック" w:eastAsia="游ゴシック" w:hAnsi="游ゴシック"/>
          <w:b/>
          <w:szCs w:val="20"/>
        </w:rPr>
      </w:pPr>
      <w:r w:rsidRPr="00192059">
        <w:rPr>
          <w:rFonts w:ascii="游ゴシック" w:eastAsia="游ゴシック" w:hAnsi="游ゴシック" w:hint="eastAsia"/>
          <w:b/>
          <w:szCs w:val="20"/>
        </w:rPr>
        <w:t xml:space="preserve">STEP </w:t>
      </w:r>
      <w:r w:rsidRPr="00192059">
        <w:rPr>
          <w:rFonts w:ascii="游ゴシック" w:eastAsia="游ゴシック" w:hAnsi="游ゴシック"/>
          <w:b/>
          <w:szCs w:val="20"/>
        </w:rPr>
        <w:t>1</w:t>
      </w:r>
      <w:r w:rsidRPr="00192059">
        <w:rPr>
          <w:rFonts w:ascii="游ゴシック" w:eastAsia="游ゴシック" w:hAnsi="游ゴシック" w:hint="eastAsia"/>
          <w:b/>
          <w:szCs w:val="20"/>
        </w:rPr>
        <w:t>：　4年間での学びを考えてみ</w:t>
      </w:r>
      <w:r w:rsidR="00332D30" w:rsidRPr="00192059">
        <w:rPr>
          <w:rFonts w:ascii="游ゴシック" w:eastAsia="游ゴシック" w:hAnsi="游ゴシック" w:hint="eastAsia"/>
          <w:b/>
          <w:szCs w:val="20"/>
        </w:rPr>
        <w:t>る</w:t>
      </w:r>
    </w:p>
    <w:p w14:paraId="2F259912" w14:textId="77777777" w:rsidR="009D5DB3" w:rsidRDefault="00510700" w:rsidP="00510700">
      <w:pPr>
        <w:autoSpaceDE w:val="0"/>
        <w:autoSpaceDN w:val="0"/>
        <w:adjustRightInd w:val="0"/>
        <w:snapToGrid w:val="0"/>
        <w:rPr>
          <w:rFonts w:ascii="游ゴシック" w:eastAsia="游ゴシック" w:hAnsi="游ゴシック"/>
          <w:sz w:val="20"/>
          <w:szCs w:val="20"/>
        </w:rPr>
      </w:pPr>
      <w:r w:rsidRPr="00AA2A07">
        <w:rPr>
          <w:rFonts w:ascii="游ゴシック" w:eastAsia="游ゴシック" w:hAnsi="游ゴシック" w:hint="eastAsia"/>
          <w:sz w:val="20"/>
          <w:szCs w:val="20"/>
        </w:rPr>
        <w:t>APUでどんなことを学びたいですか？ 今どんなことに興味がありますか？ 将来どんな仕事をしてみたいですか？</w:t>
      </w:r>
    </w:p>
    <w:p w14:paraId="6CCCA455" w14:textId="2E1156C8" w:rsidR="00510700" w:rsidRPr="00AA2A07" w:rsidRDefault="00510700" w:rsidP="00510700">
      <w:pPr>
        <w:autoSpaceDE w:val="0"/>
        <w:autoSpaceDN w:val="0"/>
        <w:adjustRightInd w:val="0"/>
        <w:snapToGrid w:val="0"/>
        <w:rPr>
          <w:rFonts w:ascii="游ゴシック" w:eastAsia="游ゴシック" w:hAnsi="游ゴシック"/>
          <w:sz w:val="20"/>
          <w:szCs w:val="20"/>
        </w:rPr>
      </w:pPr>
      <w:r w:rsidRPr="00AA2A07">
        <w:rPr>
          <w:rFonts w:ascii="游ゴシック" w:eastAsia="游ゴシック" w:hAnsi="游ゴシック" w:hint="eastAsia"/>
          <w:sz w:val="20"/>
          <w:szCs w:val="20"/>
        </w:rPr>
        <w:t>ふんわり思い描いていること</w:t>
      </w:r>
      <w:r w:rsidR="00DA1DE0" w:rsidRPr="00AA2A07">
        <w:rPr>
          <w:rFonts w:ascii="游ゴシック" w:eastAsia="游ゴシック" w:hAnsi="游ゴシック" w:hint="eastAsia"/>
          <w:sz w:val="20"/>
          <w:szCs w:val="20"/>
        </w:rPr>
        <w:t>、なんとなく思っていること</w:t>
      </w:r>
      <w:r w:rsidRPr="00AA2A07">
        <w:rPr>
          <w:rFonts w:ascii="游ゴシック" w:eastAsia="游ゴシック" w:hAnsi="游ゴシック" w:hint="eastAsia"/>
          <w:sz w:val="20"/>
          <w:szCs w:val="20"/>
        </w:rPr>
        <w:t>で構いません。思いついたことを</w:t>
      </w:r>
      <w:r w:rsidR="00E134FE">
        <w:rPr>
          <w:rFonts w:ascii="游ゴシック" w:eastAsia="游ゴシック" w:hAnsi="游ゴシック" w:hint="eastAsia"/>
          <w:sz w:val="20"/>
          <w:szCs w:val="20"/>
        </w:rPr>
        <w:t>入力してください。</w:t>
      </w:r>
    </w:p>
    <w:p w14:paraId="01C950DC" w14:textId="6FB8443E" w:rsidR="00510700" w:rsidRPr="00AA2A07" w:rsidRDefault="00510700" w:rsidP="009D5DB3">
      <w:pPr>
        <w:autoSpaceDE w:val="0"/>
        <w:autoSpaceDN w:val="0"/>
        <w:adjustRightInd w:val="0"/>
        <w:snapToGrid w:val="0"/>
        <w:ind w:left="300" w:hangingChars="150" w:hanging="300"/>
        <w:rPr>
          <w:rFonts w:ascii="游ゴシック" w:eastAsia="游ゴシック" w:hAnsi="游ゴシック"/>
          <w:sz w:val="20"/>
          <w:szCs w:val="20"/>
        </w:rPr>
      </w:pPr>
      <w:r w:rsidRPr="00AA2A07">
        <w:rPr>
          <w:rFonts w:ascii="游ゴシック" w:eastAsia="游ゴシック" w:hAnsi="游ゴシック" w:hint="eastAsia"/>
          <w:sz w:val="20"/>
          <w:szCs w:val="20"/>
        </w:rPr>
        <w:t>例：英語を使った仕事がしたい</w:t>
      </w:r>
      <w:r w:rsidR="00DA1DE0" w:rsidRPr="00AA2A07">
        <w:rPr>
          <w:rFonts w:ascii="游ゴシック" w:eastAsia="游ゴシック" w:hAnsi="游ゴシック" w:hint="eastAsia"/>
          <w:sz w:val="20"/>
          <w:szCs w:val="20"/>
        </w:rPr>
        <w:t xml:space="preserve"> </w:t>
      </w:r>
      <w:r w:rsidR="00DA1DE0" w:rsidRPr="00AA2A07">
        <w:rPr>
          <w:rFonts w:ascii="游ゴシック" w:eastAsia="游ゴシック" w:hAnsi="游ゴシック"/>
          <w:sz w:val="20"/>
          <w:szCs w:val="20"/>
        </w:rPr>
        <w:t xml:space="preserve">/ </w:t>
      </w:r>
      <w:r w:rsidR="00AE5E0E">
        <w:rPr>
          <w:rFonts w:ascii="游ゴシック" w:eastAsia="游ゴシック" w:hAnsi="游ゴシック" w:hint="eastAsia"/>
          <w:sz w:val="20"/>
          <w:szCs w:val="20"/>
        </w:rPr>
        <w:t>観光系の仕事に就きたい</w:t>
      </w:r>
      <w:r w:rsidR="00DA1DE0" w:rsidRPr="00AA2A07">
        <w:rPr>
          <w:rFonts w:ascii="游ゴシック" w:eastAsia="游ゴシック" w:hAnsi="游ゴシック"/>
          <w:sz w:val="20"/>
          <w:szCs w:val="20"/>
        </w:rPr>
        <w:t xml:space="preserve"> / </w:t>
      </w:r>
      <w:r w:rsidRPr="00AA2A07">
        <w:rPr>
          <w:rFonts w:ascii="游ゴシック" w:eastAsia="游ゴシック" w:hAnsi="游ゴシック" w:hint="eastAsia"/>
          <w:sz w:val="20"/>
          <w:szCs w:val="20"/>
        </w:rPr>
        <w:t>国際関係</w:t>
      </w:r>
      <w:r w:rsidR="00DA1DE0" w:rsidRPr="00AA2A07">
        <w:rPr>
          <w:rFonts w:ascii="游ゴシック" w:eastAsia="游ゴシック" w:hAnsi="游ゴシック" w:hint="eastAsia"/>
          <w:sz w:val="20"/>
          <w:szCs w:val="20"/>
        </w:rPr>
        <w:t xml:space="preserve">が気になる </w:t>
      </w:r>
      <w:r w:rsidR="00DA1DE0" w:rsidRPr="00AA2A07">
        <w:rPr>
          <w:rFonts w:ascii="游ゴシック" w:eastAsia="游ゴシック" w:hAnsi="游ゴシック"/>
          <w:sz w:val="20"/>
          <w:szCs w:val="20"/>
        </w:rPr>
        <w:t xml:space="preserve">/ </w:t>
      </w:r>
      <w:r w:rsidRPr="00AA2A07">
        <w:rPr>
          <w:rFonts w:ascii="游ゴシック" w:eastAsia="游ゴシック" w:hAnsi="游ゴシック" w:hint="eastAsia"/>
          <w:sz w:val="20"/>
          <w:szCs w:val="20"/>
        </w:rPr>
        <w:t>マーケティングを中心に学びたい</w:t>
      </w:r>
      <w:r w:rsidR="00DA1DE0" w:rsidRPr="00AA2A07">
        <w:rPr>
          <w:rFonts w:ascii="游ゴシック" w:eastAsia="游ゴシック" w:hAnsi="游ゴシック" w:hint="eastAsia"/>
          <w:sz w:val="20"/>
          <w:szCs w:val="20"/>
        </w:rPr>
        <w:t xml:space="preserve"> /</w:t>
      </w:r>
      <w:r w:rsidR="00DA1DE0" w:rsidRPr="00AA2A07">
        <w:rPr>
          <w:rFonts w:ascii="游ゴシック" w:eastAsia="游ゴシック" w:hAnsi="游ゴシック"/>
          <w:sz w:val="20"/>
          <w:szCs w:val="20"/>
        </w:rPr>
        <w:t xml:space="preserve"> </w:t>
      </w:r>
      <w:r w:rsidRPr="00AA2A07">
        <w:rPr>
          <w:rFonts w:ascii="游ゴシック" w:eastAsia="游ゴシック" w:hAnsi="游ゴシック" w:hint="eastAsia"/>
          <w:sz w:val="20"/>
          <w:szCs w:val="20"/>
        </w:rPr>
        <w:t>SDGs</w:t>
      </w:r>
      <w:r w:rsidR="00DA1DE0" w:rsidRPr="00AA2A07">
        <w:rPr>
          <w:rFonts w:ascii="游ゴシック" w:eastAsia="游ゴシック" w:hAnsi="游ゴシック" w:hint="eastAsia"/>
          <w:sz w:val="20"/>
          <w:szCs w:val="20"/>
        </w:rPr>
        <w:t xml:space="preserve">に関心がある </w:t>
      </w:r>
      <w:r w:rsidR="00DA1DE0" w:rsidRPr="00AA2A07">
        <w:rPr>
          <w:rFonts w:ascii="游ゴシック" w:eastAsia="游ゴシック" w:hAnsi="游ゴシック"/>
          <w:sz w:val="20"/>
          <w:szCs w:val="20"/>
        </w:rPr>
        <w:t xml:space="preserve">/ </w:t>
      </w:r>
      <w:r w:rsidRPr="00AA2A07">
        <w:rPr>
          <w:rFonts w:ascii="游ゴシック" w:eastAsia="游ゴシック" w:hAnsi="游ゴシック" w:hint="eastAsia"/>
          <w:sz w:val="20"/>
          <w:szCs w:val="20"/>
        </w:rPr>
        <w:t>日本語を教えたい</w:t>
      </w:r>
      <w:r w:rsidR="00DA1DE0" w:rsidRPr="00AA2A07">
        <w:rPr>
          <w:rFonts w:ascii="游ゴシック" w:eastAsia="游ゴシック" w:hAnsi="游ゴシック" w:hint="eastAsia"/>
          <w:sz w:val="20"/>
          <w:szCs w:val="20"/>
        </w:rPr>
        <w:t xml:space="preserve">　</w:t>
      </w:r>
      <w:r w:rsidRPr="00AA2A07">
        <w:rPr>
          <w:rFonts w:ascii="游ゴシック" w:eastAsia="游ゴシック" w:hAnsi="游ゴシック" w:hint="eastAsia"/>
          <w:sz w:val="20"/>
          <w:szCs w:val="20"/>
        </w:rPr>
        <w:t>などなど…</w:t>
      </w:r>
    </w:p>
    <w:tbl>
      <w:tblPr>
        <w:tblStyle w:val="a3"/>
        <w:tblW w:w="10485" w:type="dxa"/>
        <w:tblLook w:val="04A0" w:firstRow="1" w:lastRow="0" w:firstColumn="1" w:lastColumn="0" w:noHBand="0" w:noVBand="1"/>
      </w:tblPr>
      <w:tblGrid>
        <w:gridCol w:w="10485"/>
      </w:tblGrid>
      <w:tr w:rsidR="00510700" w:rsidRPr="00AA2A07" w14:paraId="7A9979B0" w14:textId="77777777" w:rsidTr="002634FA">
        <w:trPr>
          <w:trHeight w:val="1497"/>
        </w:trPr>
        <w:tc>
          <w:tcPr>
            <w:tcW w:w="10485" w:type="dxa"/>
          </w:tcPr>
          <w:p w14:paraId="232FC4B1" w14:textId="77777777" w:rsidR="00510700" w:rsidRPr="00AA2A07" w:rsidRDefault="00510700" w:rsidP="00510700">
            <w:pPr>
              <w:autoSpaceDE w:val="0"/>
              <w:autoSpaceDN w:val="0"/>
              <w:adjustRightInd w:val="0"/>
              <w:snapToGrid w:val="0"/>
              <w:rPr>
                <w:rFonts w:ascii="游ゴシック" w:eastAsia="游ゴシック" w:hAnsi="游ゴシック"/>
                <w:sz w:val="20"/>
                <w:szCs w:val="20"/>
              </w:rPr>
            </w:pPr>
          </w:p>
        </w:tc>
      </w:tr>
    </w:tbl>
    <w:p w14:paraId="6CDE5F67" w14:textId="77777777" w:rsidR="00510700" w:rsidRPr="00192059" w:rsidRDefault="00510700" w:rsidP="00510700">
      <w:pPr>
        <w:autoSpaceDE w:val="0"/>
        <w:autoSpaceDN w:val="0"/>
        <w:adjustRightInd w:val="0"/>
        <w:snapToGrid w:val="0"/>
        <w:rPr>
          <w:rFonts w:ascii="游ゴシック" w:eastAsia="游ゴシック" w:hAnsi="游ゴシック"/>
          <w:szCs w:val="20"/>
        </w:rPr>
      </w:pPr>
    </w:p>
    <w:p w14:paraId="29FEE609" w14:textId="77777777" w:rsidR="00510700" w:rsidRPr="00192059" w:rsidRDefault="00510700" w:rsidP="00510700">
      <w:pPr>
        <w:autoSpaceDE w:val="0"/>
        <w:autoSpaceDN w:val="0"/>
        <w:adjustRightInd w:val="0"/>
        <w:snapToGrid w:val="0"/>
        <w:rPr>
          <w:rFonts w:ascii="游ゴシック" w:eastAsia="游ゴシック" w:hAnsi="游ゴシック"/>
          <w:b/>
          <w:szCs w:val="20"/>
        </w:rPr>
      </w:pPr>
      <w:r w:rsidRPr="00192059">
        <w:rPr>
          <w:rFonts w:ascii="游ゴシック" w:eastAsia="游ゴシック" w:hAnsi="游ゴシック" w:hint="eastAsia"/>
          <w:b/>
          <w:szCs w:val="20"/>
        </w:rPr>
        <w:t>STEP 2：　学びたい科目・興味のある科目を見つけ</w:t>
      </w:r>
      <w:r w:rsidR="00332D30" w:rsidRPr="00192059">
        <w:rPr>
          <w:rFonts w:ascii="游ゴシック" w:eastAsia="游ゴシック" w:hAnsi="游ゴシック" w:hint="eastAsia"/>
          <w:b/>
          <w:szCs w:val="20"/>
        </w:rPr>
        <w:t>る</w:t>
      </w:r>
    </w:p>
    <w:p w14:paraId="32CBA53D" w14:textId="626E0BC5" w:rsidR="00510700" w:rsidRPr="00AA2A07" w:rsidRDefault="00510700" w:rsidP="00510700">
      <w:pPr>
        <w:autoSpaceDE w:val="0"/>
        <w:autoSpaceDN w:val="0"/>
        <w:adjustRightInd w:val="0"/>
        <w:snapToGrid w:val="0"/>
        <w:rPr>
          <w:rFonts w:ascii="游ゴシック" w:eastAsia="游ゴシック" w:hAnsi="游ゴシック"/>
          <w:sz w:val="20"/>
          <w:szCs w:val="20"/>
        </w:rPr>
      </w:pPr>
      <w:r w:rsidRPr="00AA2A07">
        <w:rPr>
          <w:rFonts w:ascii="游ゴシック" w:eastAsia="游ゴシック" w:hAnsi="游ゴシック" w:hint="eastAsia"/>
          <w:sz w:val="20"/>
          <w:szCs w:val="20"/>
        </w:rPr>
        <w:t>STEP１</w:t>
      </w:r>
      <w:r w:rsidR="001F2A7F">
        <w:rPr>
          <w:rFonts w:ascii="游ゴシック" w:eastAsia="游ゴシック" w:hAnsi="游ゴシック" w:hint="eastAsia"/>
          <w:sz w:val="20"/>
          <w:szCs w:val="20"/>
        </w:rPr>
        <w:t>と繋がる科目は何か</w:t>
      </w:r>
      <w:r w:rsidR="008509D2">
        <w:rPr>
          <w:rFonts w:ascii="游ゴシック" w:eastAsia="游ゴシック" w:hAnsi="游ゴシック" w:hint="eastAsia"/>
          <w:sz w:val="20"/>
          <w:szCs w:val="20"/>
        </w:rPr>
        <w:t>を</w:t>
      </w:r>
      <w:r w:rsidR="001F2A7F">
        <w:rPr>
          <w:rFonts w:ascii="游ゴシック" w:eastAsia="游ゴシック" w:hAnsi="游ゴシック" w:hint="eastAsia"/>
          <w:sz w:val="20"/>
          <w:szCs w:val="20"/>
        </w:rPr>
        <w:t>意識しながら、</w:t>
      </w:r>
      <w:r w:rsidRPr="00AA2A07">
        <w:rPr>
          <w:rFonts w:ascii="游ゴシック" w:eastAsia="游ゴシック" w:hAnsi="游ゴシック" w:hint="eastAsia"/>
          <w:sz w:val="20"/>
          <w:szCs w:val="20"/>
        </w:rPr>
        <w:t>カリキュラム図や科目一覧を見て、気になる科目名を</w:t>
      </w:r>
      <w:r w:rsidR="00E134FE">
        <w:rPr>
          <w:rFonts w:ascii="游ゴシック" w:eastAsia="游ゴシック" w:hAnsi="游ゴシック" w:hint="eastAsia"/>
          <w:sz w:val="20"/>
          <w:szCs w:val="20"/>
        </w:rPr>
        <w:t>ワークシート②</w:t>
      </w:r>
      <w:r w:rsidR="00312623">
        <w:rPr>
          <w:rFonts w:ascii="游ゴシック" w:eastAsia="游ゴシック" w:hAnsi="游ゴシック" w:hint="eastAsia"/>
          <w:sz w:val="20"/>
          <w:szCs w:val="20"/>
        </w:rPr>
        <w:t>に</w:t>
      </w:r>
      <w:r w:rsidR="00E134FE">
        <w:rPr>
          <w:rFonts w:ascii="游ゴシック" w:eastAsia="游ゴシック" w:hAnsi="游ゴシック" w:hint="eastAsia"/>
          <w:sz w:val="20"/>
          <w:szCs w:val="20"/>
        </w:rPr>
        <w:t>入力して</w:t>
      </w:r>
      <w:r w:rsidRPr="00AA2A07">
        <w:rPr>
          <w:rFonts w:ascii="游ゴシック" w:eastAsia="游ゴシック" w:hAnsi="游ゴシック" w:hint="eastAsia"/>
          <w:sz w:val="20"/>
          <w:szCs w:val="20"/>
        </w:rPr>
        <w:t>みましょう。カリキュラム図</w:t>
      </w:r>
      <w:r w:rsidR="00FE33B9" w:rsidRPr="00AA2A07">
        <w:rPr>
          <w:rFonts w:ascii="游ゴシック" w:eastAsia="游ゴシック" w:hAnsi="游ゴシック" w:hint="eastAsia"/>
          <w:sz w:val="20"/>
          <w:szCs w:val="20"/>
        </w:rPr>
        <w:t>・科目一覧</w:t>
      </w:r>
      <w:r w:rsidRPr="00AA2A07">
        <w:rPr>
          <w:rFonts w:ascii="游ゴシック" w:eastAsia="游ゴシック" w:hAnsi="游ゴシック" w:hint="eastAsia"/>
          <w:sz w:val="20"/>
          <w:szCs w:val="20"/>
        </w:rPr>
        <w:t>には、4年間で学べる科目が掲載されています。</w:t>
      </w:r>
    </w:p>
    <w:p w14:paraId="1CF83B9A" w14:textId="77777777" w:rsidR="00192059" w:rsidRDefault="00FE33B9" w:rsidP="00192059">
      <w:pPr>
        <w:pStyle w:val="a4"/>
        <w:numPr>
          <w:ilvl w:val="0"/>
          <w:numId w:val="1"/>
        </w:numPr>
        <w:autoSpaceDE w:val="0"/>
        <w:autoSpaceDN w:val="0"/>
        <w:adjustRightInd w:val="0"/>
        <w:snapToGrid w:val="0"/>
        <w:ind w:leftChars="0" w:hanging="284"/>
        <w:rPr>
          <w:rFonts w:ascii="游ゴシック" w:eastAsia="游ゴシック" w:hAnsi="游ゴシック"/>
          <w:sz w:val="20"/>
          <w:szCs w:val="20"/>
        </w:rPr>
      </w:pPr>
      <w:r w:rsidRPr="00192059">
        <w:rPr>
          <w:rFonts w:ascii="游ゴシック" w:eastAsia="游ゴシック" w:hAnsi="游ゴシック" w:hint="eastAsia"/>
          <w:sz w:val="20"/>
          <w:szCs w:val="20"/>
        </w:rPr>
        <w:t>カリキュラム図：</w:t>
      </w:r>
    </w:p>
    <w:p w14:paraId="1982A912" w14:textId="56768C7B" w:rsidR="00192059" w:rsidRPr="00192059" w:rsidRDefault="00FE33B9" w:rsidP="00192059">
      <w:pPr>
        <w:pStyle w:val="a4"/>
        <w:autoSpaceDE w:val="0"/>
        <w:autoSpaceDN w:val="0"/>
        <w:adjustRightInd w:val="0"/>
        <w:snapToGrid w:val="0"/>
        <w:ind w:leftChars="0" w:left="420"/>
        <w:rPr>
          <w:rFonts w:ascii="游ゴシック" w:eastAsia="游ゴシック" w:hAnsi="游ゴシック"/>
          <w:sz w:val="20"/>
          <w:szCs w:val="20"/>
        </w:rPr>
      </w:pPr>
      <w:r w:rsidRPr="00192059">
        <w:rPr>
          <w:rFonts w:ascii="游ゴシック" w:eastAsia="游ゴシック" w:hAnsi="游ゴシック" w:hint="eastAsia"/>
          <w:sz w:val="20"/>
          <w:szCs w:val="20"/>
        </w:rPr>
        <w:t>専門教育科目については、自身</w:t>
      </w:r>
      <w:r w:rsidR="00332D30" w:rsidRPr="00192059">
        <w:rPr>
          <w:rFonts w:ascii="游ゴシック" w:eastAsia="游ゴシック" w:hAnsi="游ゴシック" w:hint="eastAsia"/>
          <w:sz w:val="20"/>
          <w:szCs w:val="20"/>
        </w:rPr>
        <w:t>が所属する学部の科目のみ掲載しています。</w:t>
      </w:r>
      <w:r w:rsidR="00923433" w:rsidRPr="00192059">
        <w:rPr>
          <w:rFonts w:ascii="游ゴシック" w:eastAsia="游ゴシック" w:hAnsi="游ゴシック" w:hint="eastAsia"/>
          <w:sz w:val="20"/>
          <w:szCs w:val="20"/>
        </w:rPr>
        <w:t>1回生と記載されている枠にある科目から</w:t>
      </w:r>
      <w:r w:rsidR="00877074" w:rsidRPr="00192059">
        <w:rPr>
          <w:rFonts w:ascii="游ゴシック" w:eastAsia="游ゴシック" w:hAnsi="游ゴシック" w:hint="eastAsia"/>
          <w:sz w:val="20"/>
          <w:szCs w:val="20"/>
        </w:rPr>
        <w:t>ピックアップしましょう。</w:t>
      </w:r>
    </w:p>
    <w:p w14:paraId="6CC26624" w14:textId="77777777" w:rsidR="00192059" w:rsidRDefault="00FE33B9" w:rsidP="00192059">
      <w:pPr>
        <w:pStyle w:val="a4"/>
        <w:numPr>
          <w:ilvl w:val="0"/>
          <w:numId w:val="1"/>
        </w:numPr>
        <w:autoSpaceDE w:val="0"/>
        <w:autoSpaceDN w:val="0"/>
        <w:adjustRightInd w:val="0"/>
        <w:snapToGrid w:val="0"/>
        <w:ind w:leftChars="0" w:left="426" w:hanging="284"/>
        <w:rPr>
          <w:rFonts w:ascii="游ゴシック" w:eastAsia="游ゴシック" w:hAnsi="游ゴシック"/>
          <w:sz w:val="20"/>
          <w:szCs w:val="20"/>
        </w:rPr>
      </w:pPr>
      <w:r w:rsidRPr="00192059">
        <w:rPr>
          <w:rFonts w:ascii="游ゴシック" w:eastAsia="游ゴシック" w:hAnsi="游ゴシック" w:hint="eastAsia"/>
          <w:sz w:val="20"/>
          <w:szCs w:val="20"/>
        </w:rPr>
        <w:t>科目一覧：</w:t>
      </w:r>
    </w:p>
    <w:p w14:paraId="06F2F889" w14:textId="5D359C84" w:rsidR="00FE33B9" w:rsidRPr="00192059" w:rsidRDefault="00FE33B9" w:rsidP="00192059">
      <w:pPr>
        <w:pStyle w:val="a4"/>
        <w:autoSpaceDE w:val="0"/>
        <w:autoSpaceDN w:val="0"/>
        <w:adjustRightInd w:val="0"/>
        <w:snapToGrid w:val="0"/>
        <w:ind w:leftChars="0" w:left="420"/>
        <w:rPr>
          <w:rFonts w:ascii="游ゴシック" w:eastAsia="游ゴシック" w:hAnsi="游ゴシック"/>
          <w:sz w:val="20"/>
          <w:szCs w:val="20"/>
        </w:rPr>
      </w:pPr>
      <w:r w:rsidRPr="00192059">
        <w:rPr>
          <w:rFonts w:ascii="游ゴシック" w:eastAsia="游ゴシック" w:hAnsi="游ゴシック" w:hint="eastAsia"/>
          <w:sz w:val="20"/>
          <w:szCs w:val="20"/>
        </w:rPr>
        <w:t>自身の学部以外</w:t>
      </w:r>
      <w:r w:rsidR="00DA1DE0" w:rsidRPr="00192059">
        <w:rPr>
          <w:rFonts w:ascii="游ゴシック" w:eastAsia="游ゴシック" w:hAnsi="游ゴシック" w:hint="eastAsia"/>
          <w:sz w:val="20"/>
          <w:szCs w:val="20"/>
        </w:rPr>
        <w:t>の専門教育科目（他学部科目）</w:t>
      </w:r>
      <w:r w:rsidRPr="00192059">
        <w:rPr>
          <w:rFonts w:ascii="游ゴシック" w:eastAsia="游ゴシック" w:hAnsi="游ゴシック" w:hint="eastAsia"/>
          <w:sz w:val="20"/>
          <w:szCs w:val="20"/>
        </w:rPr>
        <w:t>も掲載しています。</w:t>
      </w:r>
      <w:r w:rsidR="00877074" w:rsidRPr="00192059">
        <w:rPr>
          <w:rFonts w:ascii="游ゴシック" w:eastAsia="游ゴシック" w:hAnsi="游ゴシック" w:hint="eastAsia"/>
          <w:sz w:val="20"/>
          <w:szCs w:val="20"/>
        </w:rPr>
        <w:t>「配当セメスター」が「１」と記載されている科目からピックアップしましょう。</w:t>
      </w:r>
    </w:p>
    <w:p w14:paraId="323555B8" w14:textId="77777777" w:rsidR="00332D30" w:rsidRPr="00AA2A07" w:rsidRDefault="00510700" w:rsidP="00332D30">
      <w:pPr>
        <w:autoSpaceDE w:val="0"/>
        <w:autoSpaceDN w:val="0"/>
        <w:adjustRightInd w:val="0"/>
        <w:snapToGrid w:val="0"/>
        <w:rPr>
          <w:rFonts w:ascii="游ゴシック" w:eastAsia="游ゴシック" w:hAnsi="游ゴシック"/>
          <w:sz w:val="20"/>
          <w:szCs w:val="20"/>
        </w:rPr>
      </w:pPr>
      <w:r w:rsidRPr="00AA2A07">
        <w:rPr>
          <w:rFonts w:ascii="游ゴシック" w:eastAsia="游ゴシック" w:hAnsi="游ゴシック" w:hint="eastAsia"/>
          <w:sz w:val="20"/>
          <w:szCs w:val="20"/>
        </w:rPr>
        <w:t>例</w:t>
      </w:r>
      <w:r w:rsidR="00DA1DE0" w:rsidRPr="00AA2A07">
        <w:rPr>
          <w:rFonts w:ascii="游ゴシック" w:eastAsia="游ゴシック" w:hAnsi="游ゴシック" w:hint="eastAsia"/>
          <w:sz w:val="20"/>
          <w:szCs w:val="20"/>
        </w:rPr>
        <w:t>）</w:t>
      </w:r>
    </w:p>
    <w:p w14:paraId="4326454A" w14:textId="5AE0687B" w:rsidR="00332D30" w:rsidRPr="00AA2A07" w:rsidRDefault="00510700" w:rsidP="00332D30">
      <w:pPr>
        <w:autoSpaceDE w:val="0"/>
        <w:autoSpaceDN w:val="0"/>
        <w:adjustRightInd w:val="0"/>
        <w:snapToGrid w:val="0"/>
        <w:rPr>
          <w:rFonts w:ascii="游ゴシック" w:eastAsia="游ゴシック" w:hAnsi="游ゴシック"/>
          <w:sz w:val="20"/>
          <w:szCs w:val="20"/>
        </w:rPr>
      </w:pPr>
      <w:r w:rsidRPr="00AA2A07">
        <w:rPr>
          <w:rFonts w:ascii="游ゴシック" w:eastAsia="游ゴシック" w:hAnsi="游ゴシック" w:hint="eastAsia"/>
          <w:sz w:val="20"/>
          <w:szCs w:val="20"/>
        </w:rPr>
        <w:t>メディアに興味がある</w:t>
      </w:r>
      <w:r w:rsidR="00332D30" w:rsidRPr="00AA2A07">
        <w:rPr>
          <w:rFonts w:ascii="游ゴシック" w:eastAsia="游ゴシック" w:hAnsi="游ゴシック" w:hint="eastAsia"/>
          <w:sz w:val="20"/>
          <w:szCs w:val="20"/>
        </w:rPr>
        <w:t>：</w:t>
      </w:r>
      <w:r w:rsidR="00580AFB" w:rsidRPr="00580AFB">
        <w:rPr>
          <w:rFonts w:ascii="游ゴシック" w:eastAsia="游ゴシック" w:hAnsi="游ゴシック" w:hint="eastAsia"/>
          <w:sz w:val="20"/>
          <w:szCs w:val="20"/>
        </w:rPr>
        <w:t>メディア学入門</w:t>
      </w:r>
      <w:r w:rsidR="00580AFB">
        <w:rPr>
          <w:rFonts w:ascii="游ゴシック" w:eastAsia="游ゴシック" w:hAnsi="游ゴシック" w:hint="eastAsia"/>
          <w:sz w:val="20"/>
          <w:szCs w:val="20"/>
        </w:rPr>
        <w:t>、</w:t>
      </w:r>
      <w:r w:rsidR="00580AFB" w:rsidRPr="00580AFB">
        <w:rPr>
          <w:rFonts w:ascii="游ゴシック" w:eastAsia="游ゴシック" w:hAnsi="游ゴシック" w:hint="eastAsia"/>
          <w:sz w:val="20"/>
          <w:szCs w:val="20"/>
        </w:rPr>
        <w:t>日本のポピュラーカルチャ</w:t>
      </w:r>
      <w:r w:rsidR="00580AFB">
        <w:rPr>
          <w:rFonts w:ascii="游ゴシック" w:eastAsia="游ゴシック" w:hAnsi="游ゴシック" w:hint="eastAsia"/>
          <w:sz w:val="20"/>
          <w:szCs w:val="20"/>
        </w:rPr>
        <w:t>ー‥‥</w:t>
      </w:r>
    </w:p>
    <w:p w14:paraId="2E3D12BB" w14:textId="721A1520" w:rsidR="00332D30" w:rsidRPr="00AA2A07" w:rsidRDefault="00510700" w:rsidP="00332D30">
      <w:pPr>
        <w:autoSpaceDE w:val="0"/>
        <w:autoSpaceDN w:val="0"/>
        <w:adjustRightInd w:val="0"/>
        <w:snapToGrid w:val="0"/>
        <w:rPr>
          <w:rFonts w:ascii="游ゴシック" w:eastAsia="游ゴシック" w:hAnsi="游ゴシック"/>
          <w:sz w:val="20"/>
          <w:szCs w:val="20"/>
        </w:rPr>
      </w:pPr>
      <w:r w:rsidRPr="00AA2A07">
        <w:rPr>
          <w:rFonts w:ascii="游ゴシック" w:eastAsia="游ゴシック" w:hAnsi="游ゴシック" w:hint="eastAsia"/>
          <w:sz w:val="20"/>
          <w:szCs w:val="20"/>
        </w:rPr>
        <w:t>国際関係</w:t>
      </w:r>
      <w:r w:rsidR="00DA1DE0" w:rsidRPr="00AA2A07">
        <w:rPr>
          <w:rFonts w:ascii="游ゴシック" w:eastAsia="游ゴシック" w:hAnsi="游ゴシック" w:hint="eastAsia"/>
          <w:sz w:val="20"/>
          <w:szCs w:val="20"/>
        </w:rPr>
        <w:t>が気になる</w:t>
      </w:r>
      <w:r w:rsidR="00332D30" w:rsidRPr="00AA2A07">
        <w:rPr>
          <w:rFonts w:ascii="游ゴシック" w:eastAsia="游ゴシック" w:hAnsi="游ゴシック" w:hint="eastAsia"/>
          <w:sz w:val="20"/>
          <w:szCs w:val="20"/>
        </w:rPr>
        <w:t>：</w:t>
      </w:r>
      <w:r w:rsidR="00580AFB" w:rsidRPr="00580AFB">
        <w:rPr>
          <w:rFonts w:ascii="游ゴシック" w:eastAsia="游ゴシック" w:hAnsi="游ゴシック" w:hint="eastAsia"/>
          <w:sz w:val="20"/>
          <w:szCs w:val="20"/>
        </w:rPr>
        <w:t>国際関係論入門</w:t>
      </w:r>
      <w:r w:rsidR="00580AFB">
        <w:rPr>
          <w:rFonts w:ascii="游ゴシック" w:eastAsia="游ゴシック" w:hAnsi="游ゴシック" w:hint="eastAsia"/>
          <w:sz w:val="20"/>
          <w:szCs w:val="20"/>
        </w:rPr>
        <w:t>、</w:t>
      </w:r>
      <w:r w:rsidR="00580AFB" w:rsidRPr="00580AFB">
        <w:rPr>
          <w:rFonts w:ascii="游ゴシック" w:eastAsia="游ゴシック" w:hAnsi="游ゴシック" w:hint="eastAsia"/>
          <w:sz w:val="20"/>
          <w:szCs w:val="20"/>
        </w:rPr>
        <w:t>比較政治学入門</w:t>
      </w:r>
      <w:r w:rsidR="00580AFB">
        <w:rPr>
          <w:rFonts w:ascii="游ゴシック" w:eastAsia="游ゴシック" w:hAnsi="游ゴシック" w:hint="eastAsia"/>
          <w:sz w:val="20"/>
          <w:szCs w:val="20"/>
        </w:rPr>
        <w:t>、</w:t>
      </w:r>
      <w:r w:rsidR="00580AFB" w:rsidRPr="00580AFB">
        <w:rPr>
          <w:rFonts w:ascii="游ゴシック" w:eastAsia="游ゴシック" w:hAnsi="游ゴシック" w:hint="eastAsia"/>
          <w:sz w:val="20"/>
          <w:szCs w:val="20"/>
        </w:rPr>
        <w:t>地域研究入門</w:t>
      </w:r>
      <w:r w:rsidR="00580AFB">
        <w:rPr>
          <w:rFonts w:ascii="游ゴシック" w:eastAsia="游ゴシック" w:hAnsi="游ゴシック" w:hint="eastAsia"/>
          <w:sz w:val="20"/>
          <w:szCs w:val="20"/>
        </w:rPr>
        <w:t>‥‥</w:t>
      </w:r>
    </w:p>
    <w:p w14:paraId="5C77614F" w14:textId="77777777" w:rsidR="00AA2A07" w:rsidRPr="00AA2A07" w:rsidRDefault="00AA2A07" w:rsidP="00332D30">
      <w:pPr>
        <w:autoSpaceDE w:val="0"/>
        <w:autoSpaceDN w:val="0"/>
        <w:adjustRightInd w:val="0"/>
        <w:snapToGrid w:val="0"/>
        <w:rPr>
          <w:rFonts w:ascii="游ゴシック" w:eastAsia="游ゴシック" w:hAnsi="游ゴシック"/>
          <w:b/>
          <w:sz w:val="20"/>
          <w:szCs w:val="20"/>
        </w:rPr>
      </w:pPr>
    </w:p>
    <w:p w14:paraId="6ADCEA3D" w14:textId="77777777" w:rsidR="00332D30" w:rsidRPr="00192059" w:rsidRDefault="00332D30" w:rsidP="00332D30">
      <w:pPr>
        <w:autoSpaceDE w:val="0"/>
        <w:autoSpaceDN w:val="0"/>
        <w:adjustRightInd w:val="0"/>
        <w:snapToGrid w:val="0"/>
        <w:rPr>
          <w:rFonts w:ascii="游ゴシック" w:eastAsia="游ゴシック" w:hAnsi="游ゴシック"/>
          <w:b/>
          <w:szCs w:val="20"/>
        </w:rPr>
      </w:pPr>
      <w:r w:rsidRPr="00192059">
        <w:rPr>
          <w:rFonts w:ascii="游ゴシック" w:eastAsia="游ゴシック" w:hAnsi="游ゴシック" w:hint="eastAsia"/>
          <w:b/>
          <w:szCs w:val="20"/>
        </w:rPr>
        <w:t>STEP 3：　シラバスで授業内容を確認する</w:t>
      </w:r>
    </w:p>
    <w:p w14:paraId="38131E7F" w14:textId="6D4A580E" w:rsidR="00332D30" w:rsidRPr="00AA2A07" w:rsidRDefault="00332D30" w:rsidP="00332D30">
      <w:pPr>
        <w:autoSpaceDE w:val="0"/>
        <w:autoSpaceDN w:val="0"/>
        <w:adjustRightInd w:val="0"/>
        <w:snapToGrid w:val="0"/>
        <w:rPr>
          <w:rFonts w:ascii="游ゴシック" w:eastAsia="游ゴシック" w:hAnsi="游ゴシック"/>
          <w:sz w:val="20"/>
          <w:szCs w:val="20"/>
        </w:rPr>
      </w:pPr>
      <w:r w:rsidRPr="00AA2A07">
        <w:rPr>
          <w:rFonts w:ascii="游ゴシック" w:eastAsia="游ゴシック" w:hAnsi="游ゴシック" w:hint="eastAsia"/>
          <w:sz w:val="20"/>
          <w:szCs w:val="20"/>
        </w:rPr>
        <w:t>STEP２でリストアップした授業で</w:t>
      </w:r>
      <w:r w:rsidR="008509D2">
        <w:rPr>
          <w:rFonts w:ascii="游ゴシック" w:eastAsia="游ゴシック" w:hAnsi="游ゴシック" w:hint="eastAsia"/>
          <w:sz w:val="20"/>
          <w:szCs w:val="20"/>
        </w:rPr>
        <w:t>どのような</w:t>
      </w:r>
      <w:r w:rsidRPr="00AA2A07">
        <w:rPr>
          <w:rFonts w:ascii="游ゴシック" w:eastAsia="游ゴシック" w:hAnsi="游ゴシック" w:hint="eastAsia"/>
          <w:sz w:val="20"/>
          <w:szCs w:val="20"/>
        </w:rPr>
        <w:t>ことが学べるかを調べてみましょう。</w:t>
      </w:r>
    </w:p>
    <w:p w14:paraId="5085BD2F" w14:textId="401E4E3C" w:rsidR="00332D30" w:rsidRPr="00AA2A07" w:rsidRDefault="00332D30" w:rsidP="00332D30">
      <w:pPr>
        <w:autoSpaceDE w:val="0"/>
        <w:autoSpaceDN w:val="0"/>
        <w:adjustRightInd w:val="0"/>
        <w:snapToGrid w:val="0"/>
        <w:rPr>
          <w:rFonts w:ascii="游ゴシック" w:eastAsia="游ゴシック" w:hAnsi="游ゴシック"/>
          <w:sz w:val="20"/>
          <w:szCs w:val="20"/>
        </w:rPr>
      </w:pPr>
      <w:r w:rsidRPr="00AA2A07">
        <w:rPr>
          <w:rFonts w:ascii="游ゴシック" w:eastAsia="游ゴシック" w:hAnsi="游ゴシック" w:hint="eastAsia"/>
          <w:sz w:val="20"/>
          <w:szCs w:val="20"/>
        </w:rPr>
        <w:t>科目名だけでは</w:t>
      </w:r>
      <w:r w:rsidR="00EC244A">
        <w:rPr>
          <w:rFonts w:ascii="游ゴシック" w:eastAsia="游ゴシック" w:hAnsi="游ゴシック" w:hint="eastAsia"/>
          <w:sz w:val="20"/>
          <w:szCs w:val="20"/>
        </w:rPr>
        <w:t>どのような</w:t>
      </w:r>
      <w:r w:rsidRPr="00AA2A07">
        <w:rPr>
          <w:rFonts w:ascii="游ゴシック" w:eastAsia="游ゴシック" w:hAnsi="游ゴシック" w:hint="eastAsia"/>
          <w:sz w:val="20"/>
          <w:szCs w:val="20"/>
        </w:rPr>
        <w:t>内容を学</w:t>
      </w:r>
      <w:r w:rsidR="001F2A7F">
        <w:rPr>
          <w:rFonts w:ascii="游ゴシック" w:eastAsia="游ゴシック" w:hAnsi="游ゴシック" w:hint="eastAsia"/>
          <w:sz w:val="20"/>
          <w:szCs w:val="20"/>
        </w:rPr>
        <w:t>ぶ</w:t>
      </w:r>
      <w:r w:rsidRPr="00AA2A07">
        <w:rPr>
          <w:rFonts w:ascii="游ゴシック" w:eastAsia="游ゴシック" w:hAnsi="游ゴシック" w:hint="eastAsia"/>
          <w:sz w:val="20"/>
          <w:szCs w:val="20"/>
        </w:rPr>
        <w:t>のか</w:t>
      </w:r>
      <w:r w:rsidR="00DA1DE0" w:rsidRPr="00AA2A07">
        <w:rPr>
          <w:rFonts w:ascii="游ゴシック" w:eastAsia="游ゴシック" w:hAnsi="游ゴシック" w:hint="eastAsia"/>
          <w:sz w:val="20"/>
          <w:szCs w:val="20"/>
        </w:rPr>
        <w:t>、授業はどういう風に行われるのか</w:t>
      </w:r>
      <w:r w:rsidRPr="00AA2A07">
        <w:rPr>
          <w:rFonts w:ascii="游ゴシック" w:eastAsia="游ゴシック" w:hAnsi="游ゴシック" w:hint="eastAsia"/>
          <w:sz w:val="20"/>
          <w:szCs w:val="20"/>
        </w:rPr>
        <w:t>がわかりません。「シラバス」を熟読し、自身が学びたい内容を確認しましょう</w:t>
      </w:r>
      <w:r w:rsidR="00DA1DE0" w:rsidRPr="00AA2A07">
        <w:rPr>
          <w:rFonts w:ascii="游ゴシック" w:eastAsia="游ゴシック" w:hAnsi="游ゴシック" w:hint="eastAsia"/>
          <w:sz w:val="20"/>
          <w:szCs w:val="20"/>
        </w:rPr>
        <w:t>。</w:t>
      </w:r>
      <w:r w:rsidR="00E5547C">
        <w:rPr>
          <w:rFonts w:ascii="游ゴシック" w:eastAsia="游ゴシック" w:hAnsi="游ゴシック" w:hint="eastAsia"/>
          <w:sz w:val="20"/>
          <w:szCs w:val="20"/>
        </w:rPr>
        <w:t>授業内容や成績評価の方法をノート等に</w:t>
      </w:r>
      <w:r w:rsidR="000B09EE">
        <w:rPr>
          <w:rFonts w:ascii="游ゴシック" w:eastAsia="游ゴシック" w:hAnsi="游ゴシック" w:hint="eastAsia"/>
          <w:sz w:val="20"/>
          <w:szCs w:val="20"/>
        </w:rPr>
        <w:t>簡単に</w:t>
      </w:r>
      <w:r w:rsidR="00E5547C">
        <w:rPr>
          <w:rFonts w:ascii="游ゴシック" w:eastAsia="游ゴシック" w:hAnsi="游ゴシック" w:hint="eastAsia"/>
          <w:sz w:val="20"/>
          <w:szCs w:val="20"/>
        </w:rPr>
        <w:t>まとめておくと後から見返せます。</w:t>
      </w:r>
    </w:p>
    <w:p w14:paraId="35B7A61E" w14:textId="77777777" w:rsidR="00332D30" w:rsidRDefault="0057632B" w:rsidP="009E422E">
      <w:pPr>
        <w:autoSpaceDE w:val="0"/>
        <w:autoSpaceDN w:val="0"/>
        <w:adjustRightInd w:val="0"/>
        <w:snapToGrid w:val="0"/>
        <w:jc w:val="center"/>
        <w:rPr>
          <w:rFonts w:ascii="游ゴシック" w:eastAsia="游ゴシック" w:hAnsi="游ゴシック"/>
          <w:sz w:val="20"/>
          <w:szCs w:val="20"/>
        </w:rPr>
      </w:pPr>
      <w:r>
        <w:rPr>
          <w:rFonts w:ascii="游ゴシック" w:eastAsia="游ゴシック" w:hAnsi="游ゴシック" w:hint="eastAsia"/>
          <w:sz w:val="20"/>
          <w:szCs w:val="20"/>
        </w:rPr>
        <w:t>===============</w:t>
      </w:r>
      <w:r w:rsidR="00265B6F" w:rsidRPr="0057632B">
        <w:rPr>
          <w:rFonts w:ascii="游ゴシック" w:eastAsia="游ゴシック" w:hAnsi="游ゴシック" w:hint="eastAsia"/>
          <w:b/>
          <w:sz w:val="20"/>
          <w:szCs w:val="20"/>
        </w:rPr>
        <w:t>ワークは</w:t>
      </w:r>
      <w:r w:rsidR="00312623" w:rsidRPr="0057632B">
        <w:rPr>
          <w:rFonts w:ascii="游ゴシック" w:eastAsia="游ゴシック" w:hAnsi="游ゴシック" w:hint="eastAsia"/>
          <w:b/>
          <w:sz w:val="20"/>
          <w:szCs w:val="20"/>
        </w:rPr>
        <w:t>以上</w:t>
      </w:r>
      <w:r w:rsidR="00265B6F" w:rsidRPr="0057632B">
        <w:rPr>
          <w:rFonts w:ascii="游ゴシック" w:eastAsia="游ゴシック" w:hAnsi="游ゴシック" w:hint="eastAsia"/>
          <w:b/>
          <w:sz w:val="20"/>
          <w:szCs w:val="20"/>
        </w:rPr>
        <w:t>です</w:t>
      </w:r>
      <w:r>
        <w:rPr>
          <w:rFonts w:ascii="游ゴシック" w:eastAsia="游ゴシック" w:hAnsi="游ゴシック" w:hint="eastAsia"/>
          <w:sz w:val="20"/>
          <w:szCs w:val="20"/>
        </w:rPr>
        <w:t>===============</w:t>
      </w:r>
    </w:p>
    <w:p w14:paraId="339BDAB1" w14:textId="77777777" w:rsidR="00EC244A" w:rsidRDefault="00EC244A" w:rsidP="00510700">
      <w:pPr>
        <w:autoSpaceDE w:val="0"/>
        <w:autoSpaceDN w:val="0"/>
        <w:adjustRightInd w:val="0"/>
        <w:snapToGrid w:val="0"/>
        <w:rPr>
          <w:rFonts w:ascii="游ゴシック" w:eastAsia="游ゴシック" w:hAnsi="游ゴシック"/>
          <w:b/>
          <w:szCs w:val="20"/>
        </w:rPr>
      </w:pPr>
    </w:p>
    <w:p w14:paraId="1D265649" w14:textId="204C8BCC" w:rsidR="00510700" w:rsidRPr="00192059" w:rsidRDefault="00312623" w:rsidP="00510700">
      <w:pPr>
        <w:autoSpaceDE w:val="0"/>
        <w:autoSpaceDN w:val="0"/>
        <w:adjustRightInd w:val="0"/>
        <w:snapToGrid w:val="0"/>
        <w:rPr>
          <w:rFonts w:ascii="游ゴシック" w:eastAsia="游ゴシック" w:hAnsi="游ゴシック"/>
          <w:b/>
          <w:szCs w:val="20"/>
        </w:rPr>
      </w:pPr>
      <w:r w:rsidRPr="00192059">
        <w:rPr>
          <w:rFonts w:ascii="游ゴシック" w:eastAsia="游ゴシック" w:hAnsi="游ゴシック" w:hint="eastAsia"/>
          <w:b/>
          <w:szCs w:val="20"/>
        </w:rPr>
        <w:t>STEP４：　4月3日の履修登録ガイダンスに参加する</w:t>
      </w:r>
    </w:p>
    <w:p w14:paraId="62C902AA" w14:textId="6D196112" w:rsidR="00312623" w:rsidRPr="00312623" w:rsidRDefault="00022CB1" w:rsidP="00510700">
      <w:pPr>
        <w:autoSpaceDE w:val="0"/>
        <w:autoSpaceDN w:val="0"/>
        <w:adjustRightInd w:val="0"/>
        <w:snapToGrid w:val="0"/>
        <w:rPr>
          <w:rFonts w:ascii="游ゴシック" w:eastAsia="游ゴシック" w:hAnsi="游ゴシック"/>
          <w:sz w:val="20"/>
          <w:szCs w:val="20"/>
        </w:rPr>
      </w:pPr>
      <w:r>
        <w:rPr>
          <w:rFonts w:ascii="游ゴシック" w:eastAsia="游ゴシック" w:hAnsi="游ゴシック" w:hint="eastAsia"/>
          <w:sz w:val="20"/>
          <w:szCs w:val="20"/>
        </w:rPr>
        <w:t>本</w:t>
      </w:r>
      <w:r w:rsidR="00312623">
        <w:rPr>
          <w:rFonts w:ascii="游ゴシック" w:eastAsia="游ゴシック" w:hAnsi="游ゴシック" w:hint="eastAsia"/>
          <w:sz w:val="20"/>
          <w:szCs w:val="20"/>
        </w:rPr>
        <w:t>シートを埋めたうえで、履修登録ガイダンスに参加してください。当日は、</w:t>
      </w:r>
      <w:r w:rsidR="00B60ADF">
        <w:rPr>
          <w:rFonts w:ascii="游ゴシック" w:eastAsia="游ゴシック" w:hAnsi="游ゴシック" w:hint="eastAsia"/>
          <w:sz w:val="20"/>
          <w:szCs w:val="20"/>
        </w:rPr>
        <w:t>STEP３まで</w:t>
      </w:r>
      <w:r w:rsidR="00170A77">
        <w:rPr>
          <w:rFonts w:ascii="游ゴシック" w:eastAsia="游ゴシック" w:hAnsi="游ゴシック" w:hint="eastAsia"/>
          <w:sz w:val="20"/>
          <w:szCs w:val="20"/>
        </w:rPr>
        <w:t>の内容</w:t>
      </w:r>
      <w:r w:rsidR="00B60ADF">
        <w:rPr>
          <w:rFonts w:ascii="游ゴシック" w:eastAsia="游ゴシック" w:hAnsi="游ゴシック" w:hint="eastAsia"/>
          <w:sz w:val="20"/>
          <w:szCs w:val="20"/>
        </w:rPr>
        <w:t>を踏まえて、</w:t>
      </w:r>
      <w:r w:rsidR="00170A77">
        <w:rPr>
          <w:rFonts w:ascii="游ゴシック" w:eastAsia="游ゴシック" w:hAnsi="游ゴシック" w:hint="eastAsia"/>
          <w:sz w:val="20"/>
          <w:szCs w:val="20"/>
        </w:rPr>
        <w:t>今</w:t>
      </w:r>
      <w:r w:rsidR="00B60ADF">
        <w:rPr>
          <w:rFonts w:ascii="游ゴシック" w:eastAsia="游ゴシック" w:hAnsi="游ゴシック" w:hint="eastAsia"/>
          <w:sz w:val="20"/>
          <w:szCs w:val="20"/>
        </w:rPr>
        <w:t>セメスターに取りたい科目が</w:t>
      </w:r>
      <w:r w:rsidR="0060019E">
        <w:rPr>
          <w:rFonts w:ascii="游ゴシック" w:eastAsia="游ゴシック" w:hAnsi="游ゴシック" w:hint="eastAsia"/>
          <w:sz w:val="20"/>
          <w:szCs w:val="20"/>
        </w:rPr>
        <w:t>本当に</w:t>
      </w:r>
      <w:r w:rsidR="00B60ADF">
        <w:rPr>
          <w:rFonts w:ascii="游ゴシック" w:eastAsia="游ゴシック" w:hAnsi="游ゴシック" w:hint="eastAsia"/>
          <w:sz w:val="20"/>
          <w:szCs w:val="20"/>
        </w:rPr>
        <w:t>履修</w:t>
      </w:r>
      <w:r w:rsidR="00EC244A">
        <w:rPr>
          <w:rFonts w:ascii="游ゴシック" w:eastAsia="游ゴシック" w:hAnsi="游ゴシック" w:hint="eastAsia"/>
          <w:sz w:val="20"/>
          <w:szCs w:val="20"/>
        </w:rPr>
        <w:t>登録</w:t>
      </w:r>
      <w:r w:rsidR="00B60ADF">
        <w:rPr>
          <w:rFonts w:ascii="游ゴシック" w:eastAsia="游ゴシック" w:hAnsi="游ゴシック" w:hint="eastAsia"/>
          <w:sz w:val="20"/>
          <w:szCs w:val="20"/>
        </w:rPr>
        <w:t>できるかどうかを確認し、</w:t>
      </w:r>
      <w:r w:rsidR="00312623">
        <w:rPr>
          <w:rFonts w:ascii="游ゴシック" w:eastAsia="游ゴシック" w:hAnsi="游ゴシック" w:hint="eastAsia"/>
          <w:sz w:val="20"/>
          <w:szCs w:val="20"/>
        </w:rPr>
        <w:t>一緒に時間割を組</w:t>
      </w:r>
      <w:r w:rsidR="00B60ADF">
        <w:rPr>
          <w:rFonts w:ascii="游ゴシック" w:eastAsia="游ゴシック" w:hAnsi="游ゴシック" w:hint="eastAsia"/>
          <w:sz w:val="20"/>
          <w:szCs w:val="20"/>
        </w:rPr>
        <w:t>んでいきます。</w:t>
      </w:r>
    </w:p>
    <w:sectPr w:rsidR="00312623" w:rsidRPr="00312623" w:rsidSect="009D5DB3">
      <w:headerReference w:type="default" r:id="rId7"/>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116BC" w14:textId="77777777" w:rsidR="00192059" w:rsidRDefault="00192059" w:rsidP="00192059">
      <w:r>
        <w:separator/>
      </w:r>
    </w:p>
  </w:endnote>
  <w:endnote w:type="continuationSeparator" w:id="0">
    <w:p w14:paraId="572CE126" w14:textId="77777777" w:rsidR="00192059" w:rsidRDefault="00192059" w:rsidP="0019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4ECEF" w14:textId="77777777" w:rsidR="00192059" w:rsidRDefault="00192059" w:rsidP="00192059">
      <w:r>
        <w:separator/>
      </w:r>
    </w:p>
  </w:footnote>
  <w:footnote w:type="continuationSeparator" w:id="0">
    <w:p w14:paraId="52BDAEE9" w14:textId="77777777" w:rsidR="00192059" w:rsidRDefault="00192059" w:rsidP="00192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99787" w14:textId="18180F84" w:rsidR="000B09EE" w:rsidRPr="00AA2A07" w:rsidRDefault="000B09EE" w:rsidP="00AE5E0E">
    <w:pPr>
      <w:autoSpaceDE w:val="0"/>
      <w:autoSpaceDN w:val="0"/>
      <w:adjustRightInd w:val="0"/>
      <w:snapToGrid w:val="0"/>
      <w:ind w:right="180"/>
      <w:jc w:val="right"/>
      <w:rPr>
        <w:rFonts w:ascii="游ゴシック" w:eastAsia="游ゴシック" w:hAnsi="游ゴシック"/>
        <w:b/>
        <w:sz w:val="22"/>
        <w:szCs w:val="20"/>
      </w:rPr>
    </w:pPr>
    <w:r w:rsidRPr="00192059">
      <w:rPr>
        <w:rFonts w:ascii="游ゴシック" w:eastAsia="游ゴシック" w:hAnsi="游ゴシック" w:hint="eastAsia"/>
        <w:sz w:val="18"/>
      </w:rPr>
      <w:t>2023カリキュラム学生用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7B5DD4"/>
    <w:multiLevelType w:val="hybridMultilevel"/>
    <w:tmpl w:val="C7D49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700"/>
    <w:rsid w:val="00022CB1"/>
    <w:rsid w:val="000B09EE"/>
    <w:rsid w:val="00170A77"/>
    <w:rsid w:val="00192059"/>
    <w:rsid w:val="001F2A7F"/>
    <w:rsid w:val="00242D84"/>
    <w:rsid w:val="002634FA"/>
    <w:rsid w:val="00265B6F"/>
    <w:rsid w:val="00296A3C"/>
    <w:rsid w:val="00312623"/>
    <w:rsid w:val="00332D30"/>
    <w:rsid w:val="00431881"/>
    <w:rsid w:val="00475785"/>
    <w:rsid w:val="00510700"/>
    <w:rsid w:val="0056482E"/>
    <w:rsid w:val="0057632B"/>
    <w:rsid w:val="00580AFB"/>
    <w:rsid w:val="0060019E"/>
    <w:rsid w:val="006F761D"/>
    <w:rsid w:val="008509D2"/>
    <w:rsid w:val="00877074"/>
    <w:rsid w:val="00923433"/>
    <w:rsid w:val="009A6059"/>
    <w:rsid w:val="009D5DB3"/>
    <w:rsid w:val="009E422E"/>
    <w:rsid w:val="00A90B8C"/>
    <w:rsid w:val="00AA2A07"/>
    <w:rsid w:val="00AE5E0E"/>
    <w:rsid w:val="00B60ADF"/>
    <w:rsid w:val="00C5762A"/>
    <w:rsid w:val="00D27278"/>
    <w:rsid w:val="00DA1DE0"/>
    <w:rsid w:val="00E134FE"/>
    <w:rsid w:val="00E5547C"/>
    <w:rsid w:val="00EC244A"/>
    <w:rsid w:val="00FE3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94996C"/>
  <w15:chartTrackingRefBased/>
  <w15:docId w15:val="{C7223218-2657-423F-AC2B-C4128DF1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2D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92059"/>
    <w:pPr>
      <w:ind w:leftChars="400" w:left="840"/>
    </w:pPr>
  </w:style>
  <w:style w:type="paragraph" w:styleId="a5">
    <w:name w:val="header"/>
    <w:basedOn w:val="a"/>
    <w:link w:val="a6"/>
    <w:uiPriority w:val="99"/>
    <w:unhideWhenUsed/>
    <w:rsid w:val="00192059"/>
    <w:pPr>
      <w:tabs>
        <w:tab w:val="center" w:pos="4252"/>
        <w:tab w:val="right" w:pos="8504"/>
      </w:tabs>
      <w:snapToGrid w:val="0"/>
    </w:pPr>
  </w:style>
  <w:style w:type="character" w:customStyle="1" w:styleId="a6">
    <w:name w:val="ヘッダー (文字)"/>
    <w:basedOn w:val="a0"/>
    <w:link w:val="a5"/>
    <w:uiPriority w:val="99"/>
    <w:rsid w:val="00192059"/>
  </w:style>
  <w:style w:type="paragraph" w:styleId="a7">
    <w:name w:val="footer"/>
    <w:basedOn w:val="a"/>
    <w:link w:val="a8"/>
    <w:uiPriority w:val="99"/>
    <w:unhideWhenUsed/>
    <w:rsid w:val="00192059"/>
    <w:pPr>
      <w:tabs>
        <w:tab w:val="center" w:pos="4252"/>
        <w:tab w:val="right" w:pos="8504"/>
      </w:tabs>
      <w:snapToGrid w:val="0"/>
    </w:pPr>
  </w:style>
  <w:style w:type="character" w:customStyle="1" w:styleId="a8">
    <w:name w:val="フッター (文字)"/>
    <w:basedOn w:val="a0"/>
    <w:link w:val="a7"/>
    <w:uiPriority w:val="99"/>
    <w:rsid w:val="00192059"/>
  </w:style>
  <w:style w:type="paragraph" w:styleId="a9">
    <w:name w:val="Balloon Text"/>
    <w:basedOn w:val="a"/>
    <w:link w:val="aa"/>
    <w:uiPriority w:val="99"/>
    <w:semiHidden/>
    <w:unhideWhenUsed/>
    <w:rsid w:val="00A90B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90B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1</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nabe-45@apujm.apu.ac.jp</dc:creator>
  <cp:keywords/>
  <dc:description/>
  <cp:lastModifiedBy>asako-m@apujm.apu.ac.jp</cp:lastModifiedBy>
  <cp:revision>26</cp:revision>
  <cp:lastPrinted>2023-12-14T04:12:00Z</cp:lastPrinted>
  <dcterms:created xsi:type="dcterms:W3CDTF">2023-12-07T08:05:00Z</dcterms:created>
  <dcterms:modified xsi:type="dcterms:W3CDTF">2024-03-22T06:34:00Z</dcterms:modified>
</cp:coreProperties>
</file>